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E53" w:rsidRPr="00E669B7" w:rsidRDefault="00856E53" w:rsidP="00856E53">
      <w:pPr>
        <w:pStyle w:val="NormalWeb"/>
        <w:jc w:val="center"/>
        <w:rPr>
          <w:b/>
          <w:bCs/>
        </w:rPr>
      </w:pPr>
      <w:r w:rsidRPr="00E669B7">
        <w:rPr>
          <w:b/>
          <w:bCs/>
        </w:rPr>
        <w:t>Online Information Sheet</w:t>
      </w:r>
      <w:r>
        <w:rPr>
          <w:b/>
          <w:bCs/>
        </w:rPr>
        <w:t xml:space="preserve"> </w:t>
      </w:r>
    </w:p>
    <w:p w:rsidR="00856E53" w:rsidRPr="00E669B7" w:rsidRDefault="00856E53" w:rsidP="00856E53">
      <w:pPr>
        <w:pStyle w:val="NormalWeb"/>
        <w:jc w:val="center"/>
        <w:rPr>
          <w:b/>
          <w:bCs/>
        </w:rPr>
      </w:pPr>
      <w:r w:rsidRPr="00E669B7">
        <w:rPr>
          <w:b/>
          <w:bCs/>
        </w:rPr>
        <w:t xml:space="preserve">Version </w:t>
      </w:r>
      <w:r>
        <w:rPr>
          <w:b/>
          <w:bCs/>
        </w:rPr>
        <w:t>2 – 47291.A1</w:t>
      </w:r>
      <w:r w:rsidRPr="00E669B7">
        <w:rPr>
          <w:b/>
          <w:bCs/>
        </w:rPr>
        <w:t xml:space="preserve"> </w:t>
      </w:r>
      <w:r>
        <w:rPr>
          <w:b/>
          <w:bCs/>
        </w:rPr>
        <w:t>(21/01/2020)</w:t>
      </w:r>
    </w:p>
    <w:p w:rsidR="00856E53" w:rsidRPr="00E669B7" w:rsidRDefault="00856E53" w:rsidP="00856E53">
      <w:pPr>
        <w:pStyle w:val="NormalWeb"/>
        <w:jc w:val="center"/>
      </w:pPr>
      <w:r w:rsidRPr="00E669B7">
        <w:rPr>
          <w:b/>
          <w:bCs/>
          <w:color w:val="008080"/>
        </w:rPr>
        <w:t>Welcome to the “</w:t>
      </w:r>
      <w:r>
        <w:rPr>
          <w:b/>
          <w:bCs/>
          <w:color w:val="008080"/>
        </w:rPr>
        <w:t>Personality and Consumerism</w:t>
      </w:r>
      <w:r w:rsidRPr="00E669B7">
        <w:rPr>
          <w:b/>
          <w:bCs/>
          <w:color w:val="008080"/>
        </w:rPr>
        <w:t>” survey!</w:t>
      </w:r>
    </w:p>
    <w:p w:rsidR="00856E53" w:rsidRPr="00E669B7" w:rsidRDefault="00856E53" w:rsidP="00856E53">
      <w:pPr>
        <w:spacing w:before="100" w:beforeAutospacing="1" w:after="100" w:afterAutospacing="1"/>
        <w:ind w:right="-42"/>
        <w:rPr>
          <w:b/>
          <w:bCs/>
          <w:color w:val="000000"/>
        </w:rPr>
      </w:pPr>
      <w:r w:rsidRPr="00E669B7">
        <w:rPr>
          <w:b/>
          <w:bCs/>
          <w:color w:val="000000"/>
        </w:rPr>
        <w:t xml:space="preserve">Thank you for visiting this survey page. This survey has been approved by the Ethics Committee at the School of Psychology, University of Southampton, UK (Ref. </w:t>
      </w:r>
      <w:r>
        <w:rPr>
          <w:b/>
          <w:bCs/>
          <w:color w:val="000000"/>
        </w:rPr>
        <w:t>47291.A1</w:t>
      </w:r>
      <w:r w:rsidRPr="00E669B7">
        <w:rPr>
          <w:b/>
          <w:bCs/>
          <w:color w:val="000000"/>
        </w:rPr>
        <w:t xml:space="preserve">). </w:t>
      </w:r>
    </w:p>
    <w:p w:rsidR="00856E53" w:rsidRPr="00E669B7" w:rsidRDefault="00856E53" w:rsidP="00856E53">
      <w:pPr>
        <w:spacing w:before="100" w:beforeAutospacing="1" w:after="100" w:afterAutospacing="1"/>
        <w:ind w:right="-42"/>
      </w:pPr>
      <w:r w:rsidRPr="00E669B7">
        <w:rPr>
          <w:color w:val="000000"/>
        </w:rPr>
        <w:t>Before deciding whether to participate, please read the following information.  You will need to indicate that you have understood this information before you can continue.  You must also be aged over 18 years of age to participate.  By checking the box at the bottom of this page and clicking ‘Continue’, you are consenting to participate in this survey.</w:t>
      </w:r>
      <w:r w:rsidRPr="00E669B7">
        <w:t xml:space="preserve"> </w:t>
      </w:r>
    </w:p>
    <w:p w:rsidR="00856E53" w:rsidRPr="00E669B7" w:rsidRDefault="00856E53" w:rsidP="00856E53">
      <w:r w:rsidRPr="00E669B7">
        <w:rPr>
          <w:b/>
          <w:bCs/>
          <w:color w:val="008080"/>
        </w:rPr>
        <w:t>Investigators </w:t>
      </w:r>
    </w:p>
    <w:p w:rsidR="00856E53" w:rsidRPr="00E669B7" w:rsidRDefault="00856E53" w:rsidP="00856E53">
      <w:pPr>
        <w:ind w:left="720" w:hanging="720"/>
      </w:pPr>
      <w:r w:rsidRPr="00E669B7">
        <w:t>Natalie Berry (</w:t>
      </w:r>
      <w:r>
        <w:t>PhD Research</w:t>
      </w:r>
      <w:r w:rsidRPr="00E669B7">
        <w:t xml:space="preserve"> Student)</w:t>
      </w:r>
      <w:r>
        <w:t xml:space="preserve">, Dr </w:t>
      </w:r>
      <w:proofErr w:type="spellStart"/>
      <w:r>
        <w:t>Sylwia</w:t>
      </w:r>
      <w:proofErr w:type="spellEnd"/>
      <w:r>
        <w:t xml:space="preserve">  </w:t>
      </w:r>
      <w:proofErr w:type="spellStart"/>
      <w:r>
        <w:t>Cisek</w:t>
      </w:r>
      <w:proofErr w:type="spellEnd"/>
      <w:r>
        <w:t xml:space="preserve"> (researcher), </w:t>
      </w:r>
      <w:r w:rsidRPr="00E669B7">
        <w:t>Dr Claire Hart</w:t>
      </w:r>
      <w:r>
        <w:t xml:space="preserve"> </w:t>
      </w:r>
      <w:r w:rsidRPr="00E669B7">
        <w:t>(researcher),</w:t>
      </w:r>
      <w:r w:rsidRPr="00816C0C">
        <w:t xml:space="preserve"> </w:t>
      </w:r>
      <w:bookmarkStart w:id="0" w:name="_GoBack"/>
      <w:bookmarkEnd w:id="0"/>
      <w:r w:rsidRPr="00E12A1E">
        <w:rPr>
          <w:szCs w:val="18"/>
          <w:highlight w:val="yellow"/>
        </w:rPr>
        <w:t xml:space="preserve">Louise Ridgway, Elisabeth Humphrey, Chloe Gallagher, </w:t>
      </w:r>
      <w:proofErr w:type="spellStart"/>
      <w:r w:rsidRPr="00E12A1E">
        <w:rPr>
          <w:szCs w:val="18"/>
          <w:highlight w:val="yellow"/>
        </w:rPr>
        <w:t>Eleni</w:t>
      </w:r>
      <w:proofErr w:type="spellEnd"/>
      <w:r w:rsidRPr="00E12A1E">
        <w:rPr>
          <w:szCs w:val="18"/>
          <w:highlight w:val="yellow"/>
        </w:rPr>
        <w:t xml:space="preserve"> Papadimitriou, Emily Gibb and </w:t>
      </w:r>
      <w:proofErr w:type="spellStart"/>
      <w:r w:rsidRPr="00E12A1E">
        <w:rPr>
          <w:szCs w:val="18"/>
          <w:highlight w:val="yellow"/>
        </w:rPr>
        <w:t>Emanuela</w:t>
      </w:r>
      <w:proofErr w:type="spellEnd"/>
      <w:r w:rsidRPr="00E12A1E">
        <w:rPr>
          <w:szCs w:val="18"/>
          <w:highlight w:val="yellow"/>
        </w:rPr>
        <w:t xml:space="preserve"> </w:t>
      </w:r>
      <w:proofErr w:type="spellStart"/>
      <w:r w:rsidRPr="00E12A1E">
        <w:rPr>
          <w:szCs w:val="18"/>
          <w:highlight w:val="yellow"/>
        </w:rPr>
        <w:t>Boakye</w:t>
      </w:r>
      <w:proofErr w:type="spellEnd"/>
      <w:r w:rsidRPr="00E12A1E">
        <w:rPr>
          <w:szCs w:val="18"/>
          <w:highlight w:val="yellow"/>
        </w:rPr>
        <w:t xml:space="preserve">. </w:t>
      </w:r>
      <w:r w:rsidRPr="00E12A1E">
        <w:rPr>
          <w:highlight w:val="yellow"/>
        </w:rPr>
        <w:t>School of Psychology, University of Southampton, UK.</w:t>
      </w:r>
      <w:r w:rsidRPr="00E669B7">
        <w:rPr>
          <w:rStyle w:val="Strong"/>
          <w:color w:val="008080"/>
        </w:rPr>
        <w:t xml:space="preserve"> </w:t>
      </w:r>
    </w:p>
    <w:p w:rsidR="00856E53" w:rsidRPr="00E669B7" w:rsidRDefault="00856E53" w:rsidP="00856E53">
      <w:pPr>
        <w:spacing w:before="100" w:beforeAutospacing="1" w:after="100" w:afterAutospacing="1"/>
      </w:pPr>
      <w:r w:rsidRPr="00E669B7">
        <w:rPr>
          <w:rStyle w:val="Strong"/>
          <w:color w:val="008080"/>
        </w:rPr>
        <w:t>About the Study</w:t>
      </w:r>
    </w:p>
    <w:p w:rsidR="00856E53" w:rsidRPr="00E669B7" w:rsidRDefault="00856E53" w:rsidP="00856E53">
      <w:pPr>
        <w:spacing w:before="100" w:beforeAutospacing="1" w:after="100" w:afterAutospacing="1"/>
      </w:pPr>
      <w:r w:rsidRPr="00E669B7">
        <w:t>Th</w:t>
      </w:r>
      <w:r>
        <w:t>e</w:t>
      </w:r>
      <w:r w:rsidRPr="00E669B7">
        <w:t xml:space="preserve"> aim of this study is to investigate whether and how different personality dimensions effect our decisions when purchasing a variety of products. </w:t>
      </w:r>
    </w:p>
    <w:p w:rsidR="00856E53" w:rsidRPr="00E669B7" w:rsidRDefault="00856E53" w:rsidP="00856E53">
      <w:pPr>
        <w:spacing w:before="100" w:beforeAutospacing="1" w:after="100" w:afterAutospacing="1"/>
      </w:pPr>
      <w:r w:rsidRPr="00E669B7">
        <w:t xml:space="preserve">We are requesting your participation in an online survey, which will take about </w:t>
      </w:r>
      <w:r>
        <w:rPr>
          <w:b/>
          <w:bCs/>
        </w:rPr>
        <w:t>3</w:t>
      </w:r>
      <w:r w:rsidRPr="00E669B7">
        <w:rPr>
          <w:b/>
          <w:bCs/>
        </w:rPr>
        <w:t>0 minutes</w:t>
      </w:r>
      <w:r w:rsidRPr="00E669B7">
        <w:t xml:space="preserve"> to complete, and will ask questions about </w:t>
      </w:r>
      <w:r w:rsidRPr="00E669B7">
        <w:rPr>
          <w:b/>
          <w:bCs/>
        </w:rPr>
        <w:t>yourself, your personality and then you will be asked to make consumer choices.</w:t>
      </w:r>
    </w:p>
    <w:p w:rsidR="00856E53" w:rsidRPr="00E669B7" w:rsidRDefault="00856E53" w:rsidP="00856E53">
      <w:pPr>
        <w:spacing w:before="100" w:beforeAutospacing="1" w:after="100" w:afterAutospacing="1"/>
        <w:ind w:right="-42"/>
      </w:pPr>
      <w:r w:rsidRPr="00E669B7">
        <w:rPr>
          <w:color w:val="000000"/>
        </w:rPr>
        <w:t xml:space="preserve">You should complete the study when you are </w:t>
      </w:r>
      <w:r w:rsidRPr="00E669B7">
        <w:rPr>
          <w:b/>
          <w:bCs/>
          <w:color w:val="000000"/>
        </w:rPr>
        <w:t>alone at your computer</w:t>
      </w:r>
      <w:r w:rsidRPr="00E669B7">
        <w:rPr>
          <w:color w:val="000000"/>
        </w:rPr>
        <w:t xml:space="preserve"> and your responses cannot be overseen. Please take your time to respond to the questions thoughtfully and openly. Remember that </w:t>
      </w:r>
      <w:r w:rsidRPr="00E669B7">
        <w:rPr>
          <w:b/>
          <w:bCs/>
          <w:color w:val="000000"/>
        </w:rPr>
        <w:t>there are no right or wrong answers</w:t>
      </w:r>
      <w:r w:rsidRPr="00E669B7">
        <w:rPr>
          <w:color w:val="000000"/>
        </w:rPr>
        <w:t xml:space="preserve"> – so feel free to provide completely </w:t>
      </w:r>
      <w:r w:rsidRPr="00E669B7">
        <w:rPr>
          <w:b/>
          <w:bCs/>
          <w:color w:val="000000"/>
        </w:rPr>
        <w:t>honest</w:t>
      </w:r>
      <w:r w:rsidRPr="00E669B7">
        <w:rPr>
          <w:color w:val="000000"/>
        </w:rPr>
        <w:t xml:space="preserve"> responses. </w:t>
      </w:r>
    </w:p>
    <w:p w:rsidR="00856E53" w:rsidRPr="00E669B7" w:rsidRDefault="00856E53" w:rsidP="00856E53">
      <w:pPr>
        <w:spacing w:before="100" w:beforeAutospacing="1" w:after="100" w:afterAutospacing="1"/>
        <w:ind w:right="-42"/>
      </w:pPr>
      <w:r w:rsidRPr="00E669B7">
        <w:rPr>
          <w:b/>
          <w:bCs/>
          <w:color w:val="008080"/>
        </w:rPr>
        <w:t>Risks and Benefits</w:t>
      </w:r>
    </w:p>
    <w:p w:rsidR="00856E53" w:rsidRPr="00E669B7" w:rsidRDefault="00856E53" w:rsidP="00856E53">
      <w:pPr>
        <w:spacing w:before="100" w:beforeAutospacing="1" w:after="100" w:afterAutospacing="1"/>
        <w:ind w:right="-42"/>
      </w:pPr>
      <w:r w:rsidRPr="00E669B7">
        <w:t xml:space="preserve">There are </w:t>
      </w:r>
      <w:r w:rsidRPr="00E669B7">
        <w:rPr>
          <w:b/>
          <w:bCs/>
        </w:rPr>
        <w:t>no significant risks</w:t>
      </w:r>
      <w:r w:rsidRPr="00E669B7">
        <w:t xml:space="preserve"> involved in this study beyond those you would encounter in everyday life.  You may find that some of the questions are quite personal, but you may leave any questions blank that you would prefer not to answer.</w:t>
      </w:r>
      <w:r>
        <w:t xml:space="preserve"> </w:t>
      </w:r>
      <w:r w:rsidRPr="00E669B7">
        <w:t xml:space="preserve">We do recommend that you complete the survey in private so that you feel able to be open and honest. </w:t>
      </w:r>
    </w:p>
    <w:p w:rsidR="00856E53" w:rsidRPr="00E669B7" w:rsidRDefault="00856E53" w:rsidP="00856E53">
      <w:pPr>
        <w:spacing w:before="100" w:beforeAutospacing="1" w:after="100" w:afterAutospacing="1"/>
        <w:ind w:right="-42"/>
      </w:pPr>
      <w:r w:rsidRPr="00E669B7">
        <w:t xml:space="preserve">We have tried to ensure that the questions in this study do not cause any distress.  However, it is not uncommon to experience some anxieties or concerns when completing questionnaires.  If participating in this survey raises any issues for you, we recommend that you contact </w:t>
      </w:r>
      <w:hyperlink r:id="rId4" w:history="1">
        <w:r w:rsidRPr="00E669B7">
          <w:rPr>
            <w:rStyle w:val="Hyperlink"/>
          </w:rPr>
          <w:t>www.allaboutcounseling.com</w:t>
        </w:r>
      </w:hyperlink>
      <w:r w:rsidRPr="00E669B7">
        <w:rPr>
          <w:rStyle w:val="Hyperlink"/>
        </w:rPr>
        <w:t xml:space="preserve"> or</w:t>
      </w:r>
      <w:r>
        <w:rPr>
          <w:rStyle w:val="Hyperlink"/>
        </w:rPr>
        <w:t xml:space="preserve"> </w:t>
      </w:r>
      <w:hyperlink r:id="rId5" w:history="1">
        <w:r w:rsidRPr="00615FF8">
          <w:rPr>
            <w:rStyle w:val="Hyperlink"/>
          </w:rPr>
          <w:t>www.samaritans.org</w:t>
        </w:r>
      </w:hyperlink>
      <w:r>
        <w:rPr>
          <w:rStyle w:val="Hyperlink"/>
        </w:rPr>
        <w:t xml:space="preserve"> </w:t>
      </w:r>
    </w:p>
    <w:p w:rsidR="00856E53" w:rsidRPr="00E669B7" w:rsidRDefault="00856E53" w:rsidP="00856E53">
      <w:pPr>
        <w:spacing w:before="100" w:beforeAutospacing="1" w:after="100" w:afterAutospacing="1"/>
        <w:ind w:right="-42"/>
        <w:rPr>
          <w:b/>
          <w:bCs/>
          <w:color w:val="008080"/>
        </w:rPr>
      </w:pPr>
      <w:r w:rsidRPr="00E669B7">
        <w:rPr>
          <w:color w:val="000000"/>
        </w:rPr>
        <w:t xml:space="preserve">You may </w:t>
      </w:r>
      <w:r w:rsidRPr="00E669B7">
        <w:rPr>
          <w:b/>
          <w:bCs/>
          <w:color w:val="000000"/>
        </w:rPr>
        <w:t xml:space="preserve">benefit </w:t>
      </w:r>
      <w:r w:rsidRPr="00E669B7">
        <w:rPr>
          <w:color w:val="000000"/>
        </w:rPr>
        <w:t xml:space="preserve">from participating because at the end you will learn about our specific research aims, as well as what scientists currently know about these topics.  You will also be told where to go </w:t>
      </w:r>
      <w:r w:rsidRPr="00E669B7">
        <w:rPr>
          <w:color w:val="000000"/>
        </w:rPr>
        <w:lastRenderedPageBreak/>
        <w:t>for more information on this area of psychology.  In addition, you will contribute to psychological science and our understanding of how people go about their everyday lives.</w:t>
      </w:r>
      <w:r w:rsidRPr="00E669B7">
        <w:rPr>
          <w:b/>
          <w:bCs/>
          <w:color w:val="000000"/>
        </w:rPr>
        <w:t xml:space="preserve"> </w:t>
      </w:r>
      <w:r w:rsidRPr="00E669B7">
        <w:rPr>
          <w:color w:val="000000"/>
        </w:rPr>
        <w:t xml:space="preserve">Finally, as a thank you for taking part in this study, you can choose to be entered into a </w:t>
      </w:r>
      <w:r w:rsidRPr="00E669B7">
        <w:rPr>
          <w:b/>
          <w:bCs/>
          <w:color w:val="000000"/>
        </w:rPr>
        <w:t>prize-draw</w:t>
      </w:r>
      <w:r w:rsidRPr="00E669B7">
        <w:rPr>
          <w:color w:val="000000"/>
        </w:rPr>
        <w:t xml:space="preserve"> that will give you an opportunity to win an Amazon Gift Voucher worth £50 (or equivalent).</w:t>
      </w:r>
      <w:r>
        <w:rPr>
          <w:color w:val="000000"/>
        </w:rPr>
        <w:t xml:space="preserve"> For students you will receive 5 research credits for participating.</w:t>
      </w:r>
    </w:p>
    <w:p w:rsidR="00856E53" w:rsidRPr="00E669B7" w:rsidRDefault="00856E53" w:rsidP="00856E53">
      <w:pPr>
        <w:spacing w:before="100" w:beforeAutospacing="1" w:after="100" w:afterAutospacing="1"/>
        <w:ind w:right="-42"/>
        <w:rPr>
          <w:b/>
          <w:bCs/>
          <w:color w:val="008080"/>
        </w:rPr>
      </w:pPr>
      <w:r w:rsidRPr="00E669B7">
        <w:rPr>
          <w:b/>
          <w:bCs/>
          <w:color w:val="008080"/>
        </w:rPr>
        <w:t>Anonymity</w:t>
      </w:r>
    </w:p>
    <w:p w:rsidR="00856E53" w:rsidRPr="00E669B7" w:rsidRDefault="00856E53" w:rsidP="00856E53">
      <w:pPr>
        <w:spacing w:before="100" w:beforeAutospacing="1" w:after="100" w:afterAutospacing="1"/>
        <w:ind w:right="-42"/>
        <w:rPr>
          <w:color w:val="000000"/>
        </w:rPr>
      </w:pPr>
      <w:r w:rsidRPr="00E669B7">
        <w:rPr>
          <w:color w:val="000000"/>
        </w:rPr>
        <w:t>Your email address will only be used to contact you for the specific purpose of the prize draw. It will not be shared with any third parties, and will be stored in a separate location to your questionnaire responses. These email addresses will be deleted after the prize draw winner is selected. Any results will only be published in aggregated form, i.e., it is not possible to identify any one person’s responses to the questionnaires.</w:t>
      </w:r>
    </w:p>
    <w:p w:rsidR="00856E53" w:rsidRPr="00E669B7" w:rsidRDefault="00856E53" w:rsidP="00856E53">
      <w:pPr>
        <w:spacing w:before="100" w:beforeAutospacing="1" w:after="100" w:afterAutospacing="1"/>
        <w:ind w:right="-42"/>
      </w:pPr>
      <w:r w:rsidRPr="00E669B7">
        <w:rPr>
          <w:b/>
          <w:bCs/>
          <w:color w:val="008080"/>
        </w:rPr>
        <w:t>Contact</w:t>
      </w:r>
    </w:p>
    <w:p w:rsidR="00856E53" w:rsidRDefault="00856E53" w:rsidP="00856E53">
      <w:pPr>
        <w:spacing w:before="100" w:beforeAutospacing="1" w:after="100" w:afterAutospacing="1"/>
        <w:ind w:right="-42"/>
        <w:rPr>
          <w:b/>
        </w:rPr>
      </w:pPr>
      <w:r w:rsidRPr="00E669B7">
        <w:rPr>
          <w:color w:val="000000"/>
        </w:rPr>
        <w:t xml:space="preserve">If you have any questions or concerns about the study, you may contact </w:t>
      </w:r>
      <w:proofErr w:type="spellStart"/>
      <w:r>
        <w:rPr>
          <w:color w:val="000000"/>
        </w:rPr>
        <w:t>Sylwia</w:t>
      </w:r>
      <w:proofErr w:type="spellEnd"/>
      <w:r>
        <w:rPr>
          <w:color w:val="000000"/>
        </w:rPr>
        <w:t xml:space="preserve"> </w:t>
      </w:r>
      <w:proofErr w:type="spellStart"/>
      <w:r>
        <w:rPr>
          <w:color w:val="000000"/>
        </w:rPr>
        <w:t>Cisek</w:t>
      </w:r>
      <w:proofErr w:type="spellEnd"/>
      <w:r w:rsidRPr="00E669B7">
        <w:rPr>
          <w:color w:val="000000"/>
        </w:rPr>
        <w:t xml:space="preserve"> (</w:t>
      </w:r>
      <w:hyperlink r:id="rId6" w:history="1">
        <w:r w:rsidRPr="00D42C10">
          <w:rPr>
            <w:rStyle w:val="Hyperlink"/>
            <w:b/>
          </w:rPr>
          <w:t>s.z.cisek@soton.ac.uk</w:t>
        </w:r>
      </w:hyperlink>
      <w:r w:rsidRPr="00E669B7">
        <w:rPr>
          <w:b/>
        </w:rPr>
        <w:t>)</w:t>
      </w:r>
    </w:p>
    <w:p w:rsidR="00856E53" w:rsidRPr="00836646" w:rsidRDefault="00856E53" w:rsidP="00856E53">
      <w:pPr>
        <w:rPr>
          <w:b/>
          <w:iCs/>
        </w:rPr>
      </w:pPr>
      <w:r w:rsidRPr="00836646">
        <w:rPr>
          <w:b/>
          <w:iCs/>
        </w:rPr>
        <w:t>Data Protection Privacy Notice</w:t>
      </w:r>
    </w:p>
    <w:p w:rsidR="00856E53" w:rsidRPr="00836646" w:rsidRDefault="00856E53" w:rsidP="00856E53">
      <w:pPr>
        <w:rPr>
          <w:iCs/>
        </w:rPr>
      </w:pPr>
      <w:r w:rsidRPr="00836646">
        <w:rPr>
          <w:iCs/>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7" w:history="1">
        <w:r w:rsidRPr="00836646">
          <w:rPr>
            <w:rStyle w:val="Hyperlink"/>
            <w:iCs/>
          </w:rPr>
          <w:t>https://www.southampton.ac.uk/legalservices/what-we-do/data-protection-and-foi.page</w:t>
        </w:r>
      </w:hyperlink>
      <w:r w:rsidRPr="00836646">
        <w:rPr>
          <w:iCs/>
        </w:rPr>
        <w:t xml:space="preserve">). </w:t>
      </w:r>
    </w:p>
    <w:p w:rsidR="00856E53" w:rsidRPr="00836646" w:rsidRDefault="00856E53" w:rsidP="00856E53">
      <w:pPr>
        <w:rPr>
          <w:iCs/>
        </w:rPr>
      </w:pPr>
    </w:p>
    <w:p w:rsidR="00856E53" w:rsidRPr="00836646" w:rsidRDefault="00856E53" w:rsidP="00856E53">
      <w:pPr>
        <w:rPr>
          <w:iCs/>
        </w:rPr>
      </w:pPr>
      <w:r w:rsidRPr="00836646">
        <w:rPr>
          <w:iCs/>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rsidR="00856E53" w:rsidRPr="00836646" w:rsidRDefault="00856E53" w:rsidP="00856E53">
      <w:pPr>
        <w:rPr>
          <w:iCs/>
        </w:rPr>
      </w:pPr>
    </w:p>
    <w:p w:rsidR="00856E53" w:rsidRPr="00836646" w:rsidRDefault="00856E53" w:rsidP="00856E53">
      <w:pPr>
        <w:rPr>
          <w:iCs/>
        </w:rPr>
      </w:pPr>
      <w:r w:rsidRPr="00836646">
        <w:rPr>
          <w:iCs/>
        </w:rPr>
        <w:t xml:space="preserve">Our privacy notice for research participants provides more information on how the University of Southampton collects and uses your personal data when you take part in one of our research projects and can be found at </w:t>
      </w:r>
      <w:hyperlink r:id="rId8" w:history="1">
        <w:r w:rsidRPr="00836646">
          <w:rPr>
            <w:rStyle w:val="Hyperlink"/>
            <w:iCs/>
          </w:rPr>
          <w:t>http://www.southampton.ac.uk/assets/sharepoint/intranet/ls/Public/Research%20and%20Integrity%20Privacy%20Notice/Privacy%20Notice%20for%20Research%20Participants.pdf</w:t>
        </w:r>
      </w:hyperlink>
      <w:r w:rsidRPr="00836646">
        <w:rPr>
          <w:iCs/>
        </w:rPr>
        <w:t xml:space="preserve"> </w:t>
      </w:r>
    </w:p>
    <w:p w:rsidR="00856E53" w:rsidRPr="00836646" w:rsidRDefault="00856E53" w:rsidP="00856E53">
      <w:pPr>
        <w:rPr>
          <w:iCs/>
        </w:rPr>
      </w:pPr>
    </w:p>
    <w:p w:rsidR="00856E53" w:rsidRPr="00836646" w:rsidRDefault="00856E53" w:rsidP="00856E53">
      <w:pPr>
        <w:rPr>
          <w:iCs/>
          <w:highlight w:val="yellow"/>
        </w:rPr>
      </w:pPr>
      <w:r w:rsidRPr="00836646">
        <w:rPr>
          <w:iCs/>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rsidR="00856E53" w:rsidRPr="00836646" w:rsidRDefault="00856E53" w:rsidP="00856E53">
      <w:pPr>
        <w:rPr>
          <w:iCs/>
          <w:highlight w:val="yellow"/>
        </w:rPr>
      </w:pPr>
    </w:p>
    <w:p w:rsidR="00856E53" w:rsidRPr="00836646" w:rsidRDefault="00856E53" w:rsidP="00856E53">
      <w:pPr>
        <w:rPr>
          <w:iCs/>
        </w:rPr>
      </w:pPr>
      <w:r w:rsidRPr="00836646">
        <w:rPr>
          <w:iCs/>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rsidR="00856E53" w:rsidRPr="00836646" w:rsidRDefault="00856E53" w:rsidP="00856E53">
      <w:pPr>
        <w:rPr>
          <w:iCs/>
          <w:highlight w:val="yellow"/>
        </w:rPr>
      </w:pPr>
    </w:p>
    <w:p w:rsidR="00856E53" w:rsidRPr="00836646" w:rsidRDefault="00856E53" w:rsidP="00856E53">
      <w:pPr>
        <w:rPr>
          <w:iCs/>
        </w:rPr>
      </w:pPr>
      <w:r w:rsidRPr="00836646">
        <w:rPr>
          <w:iCs/>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Pr="00F01CBB">
        <w:rPr>
          <w:iCs/>
        </w:rPr>
        <w:t>10 years</w:t>
      </w:r>
      <w:r w:rsidRPr="00836646">
        <w:rPr>
          <w:iCs/>
        </w:rPr>
        <w:t xml:space="preserve"> after the study has finished after which time any link between you and your information will be removed.</w:t>
      </w:r>
    </w:p>
    <w:p w:rsidR="00856E53" w:rsidRPr="00836646" w:rsidRDefault="00856E53" w:rsidP="00856E53">
      <w:pPr>
        <w:rPr>
          <w:i/>
          <w:iCs/>
          <w:color w:val="7F7F7F" w:themeColor="text1" w:themeTint="80"/>
          <w:highlight w:val="yellow"/>
        </w:rPr>
      </w:pPr>
    </w:p>
    <w:p w:rsidR="00856E53" w:rsidRPr="00836646" w:rsidRDefault="00856E53" w:rsidP="00856E53">
      <w:pPr>
        <w:rPr>
          <w:iCs/>
        </w:rPr>
      </w:pPr>
      <w:r w:rsidRPr="00836646">
        <w:rPr>
          <w:iCs/>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rsidR="00856E53" w:rsidRPr="00836646" w:rsidRDefault="00856E53" w:rsidP="00856E53">
      <w:pPr>
        <w:rPr>
          <w:iCs/>
          <w:highlight w:val="yellow"/>
        </w:rPr>
      </w:pPr>
    </w:p>
    <w:p w:rsidR="00856E53" w:rsidRPr="00836646" w:rsidRDefault="00856E53" w:rsidP="00856E53">
      <w:pPr>
        <w:rPr>
          <w:iCs/>
        </w:rPr>
      </w:pPr>
      <w:r w:rsidRPr="00836646">
        <w:rPr>
          <w:iCs/>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9" w:history="1">
        <w:r w:rsidRPr="00836646">
          <w:rPr>
            <w:rStyle w:val="Hyperlink"/>
            <w:iCs/>
          </w:rPr>
          <w:t>data.protection@soton.ac.uk</w:t>
        </w:r>
      </w:hyperlink>
      <w:r>
        <w:rPr>
          <w:iCs/>
        </w:rPr>
        <w:t>).</w:t>
      </w:r>
    </w:p>
    <w:p w:rsidR="00856E53" w:rsidRPr="00836646" w:rsidRDefault="00856E53" w:rsidP="00856E53">
      <w:pPr>
        <w:spacing w:before="100" w:beforeAutospacing="1" w:after="100" w:afterAutospacing="1"/>
        <w:ind w:right="-42"/>
        <w:rPr>
          <w:color w:val="000000"/>
        </w:rPr>
      </w:pPr>
      <w:r w:rsidRPr="00E669B7">
        <w:rPr>
          <w:color w:val="000000"/>
        </w:rPr>
        <w:t>Participation in t</w:t>
      </w:r>
      <w:r>
        <w:rPr>
          <w:color w:val="000000"/>
        </w:rPr>
        <w:t>h</w:t>
      </w:r>
      <w:r w:rsidRPr="00E669B7">
        <w:rPr>
          <w:color w:val="000000"/>
        </w:rPr>
        <w:t xml:space="preserve">is study is </w:t>
      </w:r>
      <w:r w:rsidRPr="00E669B7">
        <w:rPr>
          <w:b/>
          <w:bCs/>
          <w:color w:val="000000"/>
        </w:rPr>
        <w:t>fully voluntary</w:t>
      </w:r>
      <w:r w:rsidRPr="00E669B7">
        <w:rPr>
          <w:color w:val="000000"/>
        </w:rPr>
        <w:t xml:space="preserve"> and you have the </w:t>
      </w:r>
      <w:r w:rsidRPr="00E669B7">
        <w:rPr>
          <w:b/>
          <w:bCs/>
          <w:color w:val="000000"/>
        </w:rPr>
        <w:t>right to withdraw</w:t>
      </w:r>
      <w:r w:rsidRPr="00E669B7">
        <w:rPr>
          <w:color w:val="000000"/>
        </w:rPr>
        <w:t xml:space="preserve"> at any time with no penalty by simply closing the web page. Data may be made available on the Open Science Framework, naturally this will be all anonymous.</w:t>
      </w:r>
    </w:p>
    <w:p w:rsidR="00856E53" w:rsidRPr="00E669B7" w:rsidRDefault="00856E53" w:rsidP="00856E53">
      <w:pPr>
        <w:rPr>
          <w:color w:val="000000"/>
        </w:rPr>
      </w:pPr>
      <w:r w:rsidRPr="00E669B7">
        <w:rPr>
          <w:color w:val="000000"/>
        </w:rPr>
        <w:t>In consenting, I understand that I am not waiving any legal claims, rights, or remedies. I also understand that data collected as part of this research project will be kept confidential and that published results will maintain that confidentiality. I finally understand that if I have any questions about my rights as a participant in this research, or if I feel that I have been placed at risk, I may contact the chair of the Ethics Committee, School of Psychology, University of Southampton, SO17 1BJ, UK; fshs-rso@soton.ac.uk; telephone +44 (0)23 80 593 856.</w:t>
      </w:r>
    </w:p>
    <w:p w:rsidR="00856E53" w:rsidRPr="00E669B7" w:rsidRDefault="00856E53" w:rsidP="00856E53">
      <w:pPr>
        <w:jc w:val="center"/>
        <w:rPr>
          <w:b/>
          <w:bCs/>
        </w:rPr>
      </w:pPr>
    </w:p>
    <w:p w:rsidR="00A72990" w:rsidRPr="00856E53" w:rsidRDefault="00856E53" w:rsidP="00856E53">
      <w:pPr>
        <w:jc w:val="center"/>
        <w:rPr>
          <w:b/>
          <w:bCs/>
        </w:rPr>
      </w:pPr>
      <w:r w:rsidRPr="00E669B7">
        <w:rPr>
          <w:b/>
          <w:bCs/>
        </w:rPr>
        <w:t>Thank you for taking the time to read the Information Sheet and taking part in our research!</w:t>
      </w:r>
    </w:p>
    <w:sectPr w:rsidR="00A72990" w:rsidRPr="00856E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E53"/>
    <w:rsid w:val="00856E53"/>
    <w:rsid w:val="00A72990"/>
    <w:rsid w:val="00E12A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71B94A-437E-4128-911C-CDA23638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E53"/>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856E5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56E53"/>
    <w:rPr>
      <w:b/>
      <w:bCs/>
    </w:rPr>
  </w:style>
  <w:style w:type="character" w:styleId="Hyperlink">
    <w:name w:val="Hyperlink"/>
    <w:rsid w:val="00856E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uthampton.ac.uk/assets/sharepoint/intranet/ls/Public/Research%20and%20Integrity%20Privacy%20Notice/Privacy%20Notice%20for%20Research%20Participants.pdf" TargetMode="External"/><Relationship Id="rId3" Type="http://schemas.openxmlformats.org/officeDocument/2006/relationships/webSettings" Target="webSettings.xml"/><Relationship Id="rId7" Type="http://schemas.openxmlformats.org/officeDocument/2006/relationships/hyperlink" Target="https://www.southampton.ac.uk/legalservices/what-we-do/data-protection-and-foi.pag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z.cisek@soton.ac.uk" TargetMode="External"/><Relationship Id="rId11" Type="http://schemas.openxmlformats.org/officeDocument/2006/relationships/theme" Target="theme/theme1.xml"/><Relationship Id="rId5" Type="http://schemas.openxmlformats.org/officeDocument/2006/relationships/hyperlink" Target="http://www.samaritans.org" TargetMode="External"/><Relationship Id="rId10" Type="http://schemas.openxmlformats.org/officeDocument/2006/relationships/fontTable" Target="fontTable.xml"/><Relationship Id="rId4" Type="http://schemas.openxmlformats.org/officeDocument/2006/relationships/hyperlink" Target="http://www.allaboutcounseling.com" TargetMode="External"/><Relationship Id="rId9" Type="http://schemas.openxmlformats.org/officeDocument/2006/relationships/hyperlink" Target="mailto:data.protection@soton.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1236</Words>
  <Characters>7048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N.</dc:creator>
  <cp:keywords/>
  <dc:description/>
  <cp:lastModifiedBy>Berry N.</cp:lastModifiedBy>
  <cp:revision>2</cp:revision>
  <dcterms:created xsi:type="dcterms:W3CDTF">2020-02-13T14:51:00Z</dcterms:created>
  <dcterms:modified xsi:type="dcterms:W3CDTF">2020-02-13T15:08:00Z</dcterms:modified>
</cp:coreProperties>
</file>